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ADA58">
      <w:pPr>
        <w:pStyle w:val="8"/>
        <w:rPr>
          <w:rFonts w:hint="eastAsia" w:ascii="方正公文小标宋" w:hAnsi="方正公文小标宋" w:eastAsia="方正公文小标宋" w:cs="方正公文小标宋"/>
          <w:sz w:val="36"/>
          <w:szCs w:val="36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color w:val="auto"/>
          <w:kern w:val="2"/>
          <w:sz w:val="36"/>
          <w:szCs w:val="36"/>
        </w:rPr>
        <w:t>转发“</w:t>
      </w:r>
      <w:r>
        <w:rPr>
          <w:rFonts w:hint="eastAsia" w:ascii="方正公文小标宋" w:hAnsi="方正公文小标宋" w:eastAsia="方正公文小标宋" w:cs="方正公文小标宋"/>
          <w:color w:val="auto"/>
          <w:kern w:val="2"/>
          <w:sz w:val="36"/>
          <w:szCs w:val="36"/>
        </w:rPr>
        <w:t>关于开展</w:t>
      </w:r>
      <w:r>
        <w:rPr>
          <w:rFonts w:hint="eastAsia" w:ascii="方正公文小标宋" w:hAnsi="方正公文小标宋" w:eastAsia="方正公文小标宋" w:cs="方正公文小标宋"/>
          <w:color w:val="auto"/>
          <w:kern w:val="2"/>
          <w:sz w:val="36"/>
          <w:szCs w:val="36"/>
        </w:rPr>
        <w:t>202</w:t>
      </w:r>
      <w:r>
        <w:rPr>
          <w:rFonts w:hint="eastAsia" w:ascii="方正公文小标宋" w:hAnsi="方正公文小标宋" w:eastAsia="方正公文小标宋" w:cs="方正公文小标宋"/>
          <w:color w:val="auto"/>
          <w:kern w:val="2"/>
          <w:sz w:val="36"/>
          <w:szCs w:val="36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color w:val="auto"/>
          <w:kern w:val="2"/>
          <w:sz w:val="36"/>
          <w:szCs w:val="36"/>
        </w:rPr>
        <w:t>年度吉林省职业教育与成人教育教学改革研究课题申报工作的通知”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 xml:space="preserve">  </w:t>
      </w:r>
    </w:p>
    <w:p w14:paraId="296E9776">
      <w:pPr>
        <w:pStyle w:val="8"/>
        <w:rPr>
          <w:rFonts w:hint="eastAsia" w:ascii="仿宋" w:hAnsi="仿宋" w:eastAsia="仿宋" w:cs="Malgun Gothic Semilight"/>
          <w:sz w:val="32"/>
          <w:szCs w:val="32"/>
          <w:lang w:eastAsia="zh-CN"/>
        </w:rPr>
      </w:pPr>
      <w:r>
        <w:rPr>
          <w:rFonts w:hint="eastAsia" w:ascii="仿宋" w:hAnsi="仿宋" w:eastAsia="仿宋" w:cs="微软雅黑"/>
          <w:sz w:val="32"/>
          <w:szCs w:val="32"/>
        </w:rPr>
        <w:t>各位老师</w:t>
      </w:r>
      <w:r>
        <w:rPr>
          <w:rFonts w:hint="eastAsia" w:ascii="仿宋" w:hAnsi="仿宋" w:eastAsia="仿宋" w:cs="Malgun Gothic Semilight"/>
          <w:sz w:val="32"/>
          <w:szCs w:val="32"/>
        </w:rPr>
        <w:t>：</w:t>
      </w:r>
    </w:p>
    <w:p w14:paraId="72342193">
      <w:pPr>
        <w:pStyle w:val="8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 xml:space="preserve"> </w:t>
      </w:r>
      <w:r>
        <w:rPr>
          <w:rFonts w:ascii="仿宋" w:hAnsi="仿宋" w:eastAsia="仿宋" w:cs="微软雅黑"/>
          <w:sz w:val="32"/>
          <w:szCs w:val="32"/>
        </w:rPr>
        <w:t xml:space="preserve">   </w:t>
      </w:r>
      <w:r>
        <w:rPr>
          <w:rFonts w:hint="eastAsia" w:ascii="仿宋" w:hAnsi="仿宋" w:eastAsia="仿宋" w:cs="微软雅黑"/>
          <w:sz w:val="32"/>
          <w:szCs w:val="32"/>
        </w:rPr>
        <w:t>根据</w:t>
      </w:r>
      <w:r>
        <w:rPr>
          <w:rFonts w:hint="eastAsia" w:ascii="仿宋" w:hAnsi="仿宋" w:eastAsia="仿宋" w:cs="Malgun Gothic Semilight"/>
          <w:sz w:val="32"/>
          <w:szCs w:val="32"/>
        </w:rPr>
        <w:t>《</w:t>
      </w:r>
      <w:r>
        <w:rPr>
          <w:rFonts w:hint="eastAsia" w:ascii="仿宋" w:hAnsi="仿宋" w:eastAsia="仿宋" w:cs="微软雅黑"/>
          <w:sz w:val="32"/>
          <w:szCs w:val="32"/>
        </w:rPr>
        <w:t>吉省社联发〔</w:t>
      </w:r>
      <w:r>
        <w:rPr>
          <w:rFonts w:ascii="仿宋" w:hAnsi="仿宋" w:eastAsia="仿宋" w:cs="微软雅黑"/>
          <w:sz w:val="32"/>
          <w:szCs w:val="32"/>
        </w:rPr>
        <w:t>202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5</w:t>
      </w:r>
      <w:r>
        <w:rPr>
          <w:rFonts w:ascii="仿宋" w:hAnsi="仿宋" w:eastAsia="仿宋" w:cs="微软雅黑"/>
          <w:sz w:val="32"/>
          <w:szCs w:val="32"/>
        </w:rPr>
        <w:t>〕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1</w:t>
      </w:r>
      <w:r>
        <w:rPr>
          <w:rFonts w:ascii="仿宋" w:hAnsi="仿宋" w:eastAsia="仿宋" w:cs="微软雅黑"/>
          <w:sz w:val="32"/>
          <w:szCs w:val="32"/>
        </w:rPr>
        <w:t>号</w:t>
      </w:r>
      <w:r>
        <w:rPr>
          <w:rFonts w:hint="eastAsia" w:ascii="仿宋" w:hAnsi="仿宋" w:eastAsia="仿宋" w:cs="Malgun Gothic Semilight"/>
          <w:sz w:val="32"/>
          <w:szCs w:val="32"/>
        </w:rPr>
        <w:t>》</w:t>
      </w:r>
      <w:r>
        <w:rPr>
          <w:rFonts w:hint="eastAsia" w:ascii="仿宋" w:hAnsi="仿宋" w:eastAsia="仿宋" w:cs="微软雅黑"/>
          <w:sz w:val="32"/>
          <w:szCs w:val="32"/>
        </w:rPr>
        <w:t>文件要求</w:t>
      </w:r>
      <w:r>
        <w:rPr>
          <w:rFonts w:hint="eastAsia" w:ascii="仿宋" w:hAnsi="仿宋" w:eastAsia="仿宋" w:cs="Malgun Gothic Semilight"/>
          <w:sz w:val="32"/>
          <w:szCs w:val="32"/>
        </w:rPr>
        <w:t>，</w:t>
      </w:r>
      <w:r>
        <w:rPr>
          <w:rFonts w:hint="eastAsia" w:ascii="仿宋" w:hAnsi="仿宋" w:eastAsia="仿宋" w:cs="微软雅黑"/>
          <w:sz w:val="32"/>
          <w:szCs w:val="32"/>
        </w:rPr>
        <w:t>我校现组织申报</w:t>
      </w:r>
      <w:r>
        <w:rPr>
          <w:rFonts w:ascii="仿宋" w:hAnsi="仿宋" w:eastAsia="仿宋"/>
          <w:sz w:val="32"/>
          <w:szCs w:val="32"/>
        </w:rPr>
        <w:t>“202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微软雅黑"/>
          <w:sz w:val="32"/>
          <w:szCs w:val="32"/>
        </w:rPr>
        <w:t>年度吉林省职业教育与成人教育教学改革研究课题</w:t>
      </w:r>
      <w:r>
        <w:rPr>
          <w:rFonts w:ascii="仿宋" w:hAnsi="仿宋" w:eastAsia="仿宋"/>
          <w:sz w:val="32"/>
          <w:szCs w:val="32"/>
        </w:rPr>
        <w:t>”。</w:t>
      </w:r>
    </w:p>
    <w:p w14:paraId="5321F45B">
      <w:pPr>
        <w:pStyle w:val="8"/>
        <w:ind w:firstLine="643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b/>
          <w:bCs/>
          <w:sz w:val="32"/>
          <w:szCs w:val="32"/>
        </w:rPr>
        <w:t>我校课题申报截止日期为2</w:t>
      </w:r>
      <w:r>
        <w:rPr>
          <w:rFonts w:ascii="仿宋" w:hAnsi="仿宋" w:eastAsia="仿宋" w:cs="微软雅黑"/>
          <w:b/>
          <w:bCs/>
          <w:sz w:val="32"/>
          <w:szCs w:val="32"/>
        </w:rPr>
        <w:t>02</w:t>
      </w:r>
      <w:r>
        <w:rPr>
          <w:rFonts w:hint="eastAsia" w:ascii="仿宋" w:hAnsi="仿宋" w:eastAsia="仿宋" w:cs="微软雅黑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微软雅黑"/>
          <w:b/>
          <w:bCs/>
          <w:sz w:val="32"/>
          <w:szCs w:val="32"/>
        </w:rPr>
        <w:t>年</w:t>
      </w:r>
      <w:r>
        <w:rPr>
          <w:rFonts w:ascii="仿宋" w:hAnsi="仿宋" w:eastAsia="仿宋" w:cs="微软雅黑"/>
          <w:b/>
          <w:bCs/>
          <w:sz w:val="32"/>
          <w:szCs w:val="32"/>
        </w:rPr>
        <w:t>4</w:t>
      </w:r>
      <w:r>
        <w:rPr>
          <w:rFonts w:hint="eastAsia" w:ascii="仿宋" w:hAnsi="仿宋" w:eastAsia="仿宋" w:cs="微软雅黑"/>
          <w:b/>
          <w:bCs/>
          <w:sz w:val="32"/>
          <w:szCs w:val="32"/>
        </w:rPr>
        <w:t>月</w:t>
      </w:r>
      <w:r>
        <w:rPr>
          <w:rFonts w:hint="eastAsia" w:ascii="仿宋" w:hAnsi="仿宋" w:eastAsia="仿宋" w:cs="微软雅黑"/>
          <w:b/>
          <w:bCs/>
          <w:sz w:val="32"/>
          <w:szCs w:val="32"/>
          <w:lang w:val="en-US" w:eastAsia="zh-CN"/>
        </w:rPr>
        <w:t>7</w:t>
      </w:r>
      <w:r>
        <w:rPr>
          <w:rFonts w:ascii="仿宋" w:hAnsi="仿宋" w:eastAsia="仿宋" w:cs="微软雅黑"/>
          <w:b/>
          <w:bCs/>
          <w:sz w:val="32"/>
          <w:szCs w:val="32"/>
        </w:rPr>
        <w:t>日</w:t>
      </w:r>
      <w:r>
        <w:rPr>
          <w:rFonts w:hint="eastAsia" w:ascii="仿宋" w:hAnsi="仿宋" w:eastAsia="仿宋" w:cs="微软雅黑"/>
          <w:sz w:val="32"/>
          <w:szCs w:val="32"/>
        </w:rPr>
        <w:t>，请于此日期前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提交立项申请书电子版、纸质版各1份，以及汇总表电子版，由教务科研处组织专家</w:t>
      </w:r>
      <w:r>
        <w:rPr>
          <w:rFonts w:ascii="仿宋" w:hAnsi="仿宋" w:eastAsia="仿宋" w:cs="微软雅黑"/>
          <w:sz w:val="32"/>
          <w:szCs w:val="32"/>
        </w:rPr>
        <w:t>进行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审核</w:t>
      </w:r>
      <w:r>
        <w:rPr>
          <w:rFonts w:ascii="仿宋" w:hAnsi="仿宋" w:eastAsia="仿宋" w:cs="微软雅黑"/>
          <w:sz w:val="32"/>
          <w:szCs w:val="32"/>
        </w:rPr>
        <w:t>初评。</w:t>
      </w:r>
    </w:p>
    <w:p w14:paraId="78542DB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初审通过后，课题申报人</w:t>
      </w:r>
      <w:r>
        <w:rPr>
          <w:rFonts w:hint="eastAsia" w:ascii="仿宋" w:hAnsi="仿宋" w:eastAsia="仿宋" w:cs="微软雅黑"/>
          <w:sz w:val="32"/>
          <w:szCs w:val="32"/>
        </w:rPr>
        <w:t>在吉林省职业教育科研管理平台（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jlszjxh.kypt.chaoxing.com</w:t>
      </w:r>
      <w:r>
        <w:rPr>
          <w:rFonts w:ascii="仿宋" w:hAnsi="仿宋" w:eastAsia="仿宋" w:cs="微软雅黑"/>
          <w:sz w:val="32"/>
          <w:szCs w:val="32"/>
        </w:rPr>
        <w:t>）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注册，</w:t>
      </w:r>
      <w:r>
        <w:rPr>
          <w:rFonts w:ascii="仿宋" w:hAnsi="仿宋" w:eastAsia="仿宋" w:cs="微软雅黑"/>
          <w:sz w:val="32"/>
          <w:szCs w:val="32"/>
        </w:rPr>
        <w:t>进行课题申报登记</w:t>
      </w:r>
      <w:r>
        <w:rPr>
          <w:rFonts w:hint="eastAsia" w:ascii="仿宋" w:hAnsi="仿宋" w:eastAsia="仿宋" w:cs="微软雅黑"/>
          <w:sz w:val="32"/>
          <w:szCs w:val="32"/>
          <w:lang w:eastAsia="zh-CN"/>
        </w:rPr>
        <w:t>、</w:t>
      </w:r>
      <w:r>
        <w:rPr>
          <w:rFonts w:ascii="仿宋" w:hAnsi="仿宋" w:eastAsia="仿宋" w:cs="微软雅黑"/>
          <w:sz w:val="32"/>
          <w:szCs w:val="32"/>
        </w:rPr>
        <w:t>相关信息录入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及提交。网络平台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课题申报时间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为3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31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日-4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月18日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69999024">
      <w:pPr>
        <w:keepNext w:val="0"/>
        <w:keepLines w:val="0"/>
        <w:widowControl/>
        <w:suppressLineNumbers w:val="0"/>
        <w:ind w:firstLine="643" w:firstLineChars="200"/>
        <w:jc w:val="left"/>
        <w:rPr>
          <w:rFonts w:ascii="仿宋" w:hAnsi="仿宋" w:eastAsia="仿宋" w:cs="微软雅黑"/>
          <w:b/>
          <w:bCs/>
          <w:sz w:val="32"/>
          <w:szCs w:val="32"/>
        </w:rPr>
      </w:pPr>
      <w:r>
        <w:rPr>
          <w:rFonts w:hint="eastAsia" w:ascii="仿宋" w:hAnsi="仿宋" w:eastAsia="仿宋" w:cs="微软雅黑"/>
          <w:b/>
          <w:bCs/>
          <w:sz w:val="32"/>
          <w:szCs w:val="32"/>
          <w:lang w:val="en-US" w:eastAsia="zh-CN"/>
        </w:rPr>
        <w:t>注意：推荐课题实行限额申报，我校共7个名额。其中，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长春数字化学习港1项，本科院校</w:t>
      </w:r>
      <w:r>
        <w:rPr>
          <w:rFonts w:hint="default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6项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。请各位教师在初评后</w:t>
      </w:r>
      <w:bookmarkStart w:id="0" w:name="_GoBack"/>
      <w:bookmarkEnd w:id="0"/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注册选择推荐单位</w:t>
      </w:r>
      <w:r>
        <w:rPr>
          <w:rFonts w:hint="eastAsia" w:eastAsia="仿宋_GB2312"/>
          <w:b/>
          <w:bCs/>
          <w:lang w:val="en-US" w:eastAsia="zh-CN"/>
        </w:rPr>
        <w:t>。</w:t>
      </w:r>
    </w:p>
    <w:p w14:paraId="260DB957">
      <w:pPr>
        <w:pStyle w:val="8"/>
        <w:ind w:firstLine="640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课题申报具体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文件请</w:t>
      </w:r>
      <w:r>
        <w:rPr>
          <w:rFonts w:hint="eastAsia" w:ascii="仿宋" w:hAnsi="仿宋" w:eastAsia="仿宋" w:cs="微软雅黑"/>
          <w:sz w:val="32"/>
          <w:szCs w:val="32"/>
        </w:rPr>
        <w:t>在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共享文件中</w:t>
      </w:r>
      <w:r>
        <w:rPr>
          <w:rFonts w:hint="eastAsia" w:ascii="仿宋" w:hAnsi="仿宋" w:eastAsia="仿宋" w:cs="微软雅黑"/>
          <w:sz w:val="32"/>
          <w:szCs w:val="32"/>
        </w:rPr>
        <w:t>下载</w:t>
      </w:r>
      <w:r>
        <w:rPr>
          <w:rFonts w:hint="eastAsia" w:ascii="仿宋" w:hAnsi="仿宋" w:eastAsia="仿宋" w:cs="微软雅黑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 w:cs="微软雅黑"/>
          <w:sz w:val="32"/>
          <w:szCs w:val="32"/>
        </w:rPr>
        <w:t>按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照</w:t>
      </w:r>
      <w:r>
        <w:rPr>
          <w:rFonts w:hint="eastAsia" w:ascii="仿宋" w:hAnsi="仿宋" w:eastAsia="仿宋" w:cs="微软雅黑"/>
          <w:sz w:val="32"/>
          <w:szCs w:val="32"/>
        </w:rPr>
        <w:t>我校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科研管理规定</w:t>
      </w:r>
      <w:r>
        <w:rPr>
          <w:rFonts w:hint="eastAsia" w:ascii="仿宋" w:hAnsi="仿宋" w:eastAsia="仿宋" w:cs="微软雅黑"/>
          <w:sz w:val="32"/>
          <w:szCs w:val="32"/>
        </w:rPr>
        <w:t>要求上报。</w:t>
      </w:r>
    </w:p>
    <w:p w14:paraId="7A2F4549">
      <w:pPr>
        <w:pStyle w:val="8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联系人</w:t>
      </w:r>
      <w:r>
        <w:rPr>
          <w:rFonts w:hint="eastAsia" w:ascii="仿宋" w:hAnsi="仿宋" w:eastAsia="仿宋" w:cs="Malgun Gothic Semilight"/>
          <w:sz w:val="32"/>
          <w:szCs w:val="32"/>
        </w:rPr>
        <w:t>：</w:t>
      </w:r>
      <w:r>
        <w:rPr>
          <w:rFonts w:hint="eastAsia" w:ascii="仿宋" w:hAnsi="仿宋" w:eastAsia="仿宋" w:cs="微软雅黑"/>
          <w:sz w:val="32"/>
          <w:szCs w:val="32"/>
        </w:rPr>
        <w:t>温薇迪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ascii="仿宋" w:hAnsi="仿宋" w:eastAsia="仿宋"/>
          <w:sz w:val="32"/>
          <w:szCs w:val="32"/>
        </w:rPr>
        <w:t>15500055591</w:t>
      </w:r>
    </w:p>
    <w:p w14:paraId="7CFCAA65">
      <w:pPr>
        <w:pStyle w:val="8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</w:p>
    <w:p w14:paraId="228EB6D9">
      <w:pPr>
        <w:pStyle w:val="8"/>
        <w:ind w:firstLine="640" w:firstLineChars="200"/>
        <w:rPr>
          <w:rFonts w:hint="eastAsia" w:ascii="仿宋" w:hAnsi="仿宋" w:eastAsia="仿宋" w:cs="微软雅黑"/>
          <w:sz w:val="32"/>
          <w:szCs w:val="32"/>
          <w:lang w:eastAsia="zh-CN"/>
        </w:rPr>
      </w:pPr>
      <w:r>
        <w:rPr>
          <w:rFonts w:ascii="Calibri" w:hAnsi="Calibri" w:eastAsia="仿宋" w:cs="Calibri"/>
          <w:sz w:val="32"/>
          <w:szCs w:val="32"/>
        </w:rPr>
        <w:t xml:space="preserve">                                      </w:t>
      </w:r>
      <w:r>
        <w:rPr>
          <w:rFonts w:hint="eastAsia" w:ascii="仿宋" w:hAnsi="仿宋" w:eastAsia="仿宋" w:cs="微软雅黑"/>
          <w:sz w:val="32"/>
          <w:szCs w:val="32"/>
        </w:rPr>
        <w:t>教务科研处</w:t>
      </w:r>
    </w:p>
    <w:p w14:paraId="2E21221C">
      <w:pPr>
        <w:pStyle w:val="8"/>
        <w:ind w:firstLine="640" w:firstLineChars="200"/>
        <w:rPr>
          <w:rFonts w:hint="default" w:ascii="仿宋" w:hAnsi="仿宋" w:eastAsia="仿宋" w:cstheme="minorBidi"/>
          <w:color w:val="auto"/>
          <w:kern w:val="2"/>
          <w:sz w:val="32"/>
          <w:szCs w:val="32"/>
          <w:lang w:val="en-US" w:eastAsia="zh-CN"/>
        </w:rPr>
      </w:pPr>
      <w:r>
        <w:rPr>
          <w:rFonts w:ascii="Calibri" w:hAnsi="Calibri" w:eastAsia="仿宋" w:cs="Calibri"/>
          <w:sz w:val="32"/>
          <w:szCs w:val="32"/>
        </w:rPr>
        <w:t xml:space="preserve">                                    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sz w:val="32"/>
          <w:szCs w:val="32"/>
        </w:rPr>
        <w:t>.3.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5BC4702-175C-464C-BF2B-D507D8CF6A1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5C4DB0E-69D0-4C7C-A289-3BE40949121F}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  <w:embedRegular r:id="rId3" w:fontKey="{E828FE60-7E95-4C6D-A68F-BC63F3B92B3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B8222BCC-D32C-482E-89DF-8A072B4F0223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2B158D52-8055-4CB7-A5B3-C7B4FADED37D}"/>
  </w:font>
  <w:font w:name="汉仪力量黑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正圆 55简">
    <w:panose1 w:val="00020600040101010101"/>
    <w:charset w:val="86"/>
    <w:family w:val="auto"/>
    <w:pitch w:val="default"/>
    <w:sig w:usb0="A00002BF" w:usb1="0ACF7CFA" w:usb2="00000016" w:usb3="00000000" w:csb0="0004009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BAE5B319-B341-4A14-8435-9DC71370BCF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5MzA3MjE4ZWJlYjQyNDZlNDI5NjAyOWQxYTRiMDgifQ=="/>
  </w:docVars>
  <w:rsids>
    <w:rsidRoot w:val="003874E9"/>
    <w:rsid w:val="003874E9"/>
    <w:rsid w:val="003B5C4C"/>
    <w:rsid w:val="003E3578"/>
    <w:rsid w:val="00402EC1"/>
    <w:rsid w:val="004D0927"/>
    <w:rsid w:val="00500F5E"/>
    <w:rsid w:val="00B01462"/>
    <w:rsid w:val="00B5119E"/>
    <w:rsid w:val="00C647A9"/>
    <w:rsid w:val="12DC77A8"/>
    <w:rsid w:val="463C6E68"/>
    <w:rsid w:val="47341167"/>
    <w:rsid w:val="707E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Default"/>
    <w:uiPriority w:val="0"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402</Characters>
  <Lines>3</Lines>
  <Paragraphs>1</Paragraphs>
  <TotalTime>46</TotalTime>
  <ScaleCrop>false</ScaleCrop>
  <LinksUpToDate>false</LinksUpToDate>
  <CharactersWithSpaces>484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2023-03-30T01:22:00Z</dcterms:created>
  <dc:creator>Wen.WD</dc:creator>
  <cp:lastModifiedBy>温迪</cp:lastModifiedBy>
  <dcterms:modified xsi:type="dcterms:W3CDTF">2025-03-24T07:04:53Z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B7B91C2E15404BCFB462CEC05A390C96_12</vt:lpwstr>
  </property>
  <property fmtid="{D5CDD505-2E9C-101B-9397-08002B2CF9AE}" pid="4" name="KSOTemplateDocerSaveRecord">
    <vt:lpwstr>eyJoZGlkIjoiYmVlMmM1YmUwMTE3YWM4MTVmMDlkNzg5NGFlMGY1YTUiLCJ1c2VySWQiOiIzMTQ3MzYwMDUifQ==</vt:lpwstr>
  </property>
</Properties>
</file>